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2ED" w:rsidRPr="00517615" w:rsidRDefault="002632ED" w:rsidP="002632ED">
      <w:pPr>
        <w:pStyle w:val="1"/>
        <w:rPr>
          <w:rFonts w:ascii="KZ Times New Roman" w:hAnsi="KZ Times New Roman"/>
          <w:u w:val="none"/>
          <w:lang w:val="kk-KZ"/>
        </w:rPr>
      </w:pPr>
      <w:bookmarkStart w:id="0" w:name="_Toc316563852"/>
      <w:r w:rsidRPr="00517615">
        <w:rPr>
          <w:rFonts w:ascii="KZ Times New Roman" w:hAnsi="KZ Times New Roman"/>
          <w:u w:val="none"/>
          <w:lang w:val="kk-KZ"/>
        </w:rPr>
        <w:t xml:space="preserve">1 - дәріс «Құрылыс материалы туралы жалпы мағлұмат және олардың негізгі қасиеттері» </w:t>
      </w:r>
      <w:bookmarkStart w:id="1" w:name="_GoBack"/>
      <w:bookmarkEnd w:id="0"/>
      <w:bookmarkEnd w:id="1"/>
    </w:p>
    <w:p w:rsidR="002632ED" w:rsidRPr="00AD0DCE" w:rsidRDefault="002632ED" w:rsidP="002632ED">
      <w:pPr>
        <w:rPr>
          <w:rFonts w:ascii="KZ Times New Roman" w:hAnsi="KZ Times New Roman"/>
          <w:lang w:val="kk-KZ"/>
        </w:rPr>
      </w:pPr>
    </w:p>
    <w:p w:rsidR="002632ED" w:rsidRPr="002632ED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Құрылыс материалдары мен бұйымдарының негізгі түрлері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табиғи тасты құрылыс материалдары мен олардан алынған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>бейорганикалық және органикалық байланыстырғыш материалдар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ағаш </w:t>
      </w:r>
      <w:r w:rsidRPr="002632ED">
        <w:rPr>
          <w:rFonts w:ascii="KZ Times New Roman" w:hAnsi="KZ Times New Roman"/>
          <w:sz w:val="28"/>
          <w:szCs w:val="28"/>
          <w:lang w:val="kk-KZ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>дар</w:t>
      </w:r>
      <w:r w:rsidRPr="002632ED">
        <w:rPr>
          <w:rFonts w:ascii="KZ Times New Roman" w:hAnsi="KZ Times New Roman"/>
          <w:sz w:val="28"/>
          <w:szCs w:val="28"/>
          <w:lang w:val="kk-KZ"/>
        </w:rPr>
        <w:t>ы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мен олардан алынған бұйымдар</w:t>
      </w:r>
      <w:r w:rsidRPr="002632ED">
        <w:rPr>
          <w:rFonts w:ascii="KZ Times New Roman" w:hAnsi="KZ Times New Roman"/>
          <w:sz w:val="28"/>
          <w:szCs w:val="28"/>
          <w:lang w:val="kk-KZ"/>
        </w:rPr>
        <w:t>; металл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бұйымдар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. </w:t>
      </w:r>
      <w:r w:rsidRPr="003F52E5">
        <w:rPr>
          <w:rFonts w:ascii="KZ Times New Roman" w:hAnsi="KZ Times New Roman"/>
          <w:sz w:val="28"/>
          <w:szCs w:val="28"/>
          <w:lang w:val="kk-KZ"/>
        </w:rPr>
        <w:t>Атауына ба</w:t>
      </w:r>
      <w:r>
        <w:rPr>
          <w:rFonts w:ascii="KZ Times New Roman" w:hAnsi="KZ Times New Roman"/>
          <w:sz w:val="28"/>
          <w:szCs w:val="28"/>
          <w:lang w:val="kk-KZ"/>
        </w:rPr>
        <w:t xml:space="preserve">йланысты, құрылыс жағдайы және </w:t>
      </w:r>
      <w:r w:rsidRPr="003F52E5">
        <w:rPr>
          <w:rFonts w:ascii="KZ Times New Roman" w:hAnsi="KZ Times New Roman"/>
          <w:sz w:val="28"/>
          <w:szCs w:val="28"/>
          <w:lang w:val="kk-KZ"/>
        </w:rPr>
        <w:t>үймер</w:t>
      </w:r>
      <w:r>
        <w:rPr>
          <w:rFonts w:ascii="KZ Times New Roman" w:hAnsi="KZ Times New Roman"/>
          <w:sz w:val="28"/>
          <w:szCs w:val="28"/>
          <w:lang w:val="kk-KZ"/>
        </w:rPr>
        <w:t xml:space="preserve">ет пен ғимаратты пайдаланудағы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құрылыс материалдарына сәйкес анықталған сапасы және олардағы әртүрлі сыртқы ортаның әрекетінен қорғану </w:t>
      </w:r>
      <w:r>
        <w:rPr>
          <w:rFonts w:ascii="KZ Times New Roman" w:hAnsi="KZ Times New Roman"/>
          <w:sz w:val="28"/>
          <w:szCs w:val="28"/>
          <w:lang w:val="kk-KZ"/>
        </w:rPr>
        <w:t>қасиетіне байланысты таңдалады.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Осы ерекшеліктерді ескере отырып, кез келген құрылыс материалдары нақтыланған  құрылыс-техникалық қасиеттерге ие бола алады. Мысалы, үймереттің сыртқы қабырғасына арналған материалы</w:t>
      </w:r>
      <w:r>
        <w:rPr>
          <w:rFonts w:ascii="KZ Times New Roman" w:hAnsi="KZ Times New Roman"/>
          <w:sz w:val="28"/>
          <w:szCs w:val="28"/>
          <w:lang w:val="kk-KZ"/>
        </w:rPr>
        <w:t xml:space="preserve"> бөлмелерді сыртқы аяздан қорға</w:t>
      </w:r>
      <w:r w:rsidRPr="003F52E5">
        <w:rPr>
          <w:rFonts w:ascii="KZ Times New Roman" w:hAnsi="KZ Times New Roman"/>
          <w:sz w:val="28"/>
          <w:szCs w:val="28"/>
          <w:lang w:val="kk-KZ"/>
        </w:rPr>
        <w:t>у үш</w:t>
      </w:r>
      <w:r>
        <w:rPr>
          <w:rFonts w:ascii="KZ Times New Roman" w:hAnsi="KZ Times New Roman"/>
          <w:sz w:val="28"/>
          <w:szCs w:val="28"/>
          <w:lang w:val="kk-KZ"/>
        </w:rPr>
        <w:t xml:space="preserve">ін жеткілікті беріктік кезінде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ең аз жылу өткізгіштікке ие болуы тиіс; гидромелиоративтік маңызы бар ғимарат материалы-су өткізбейтін және айнымалы ылғалдылық пен кебуге төзімді; жол жабынына арналған материалы (асфальт, бетон) көліктен болатын жүктемені ұстап тұру үшін жеткілікті беріктікте және аз </w:t>
      </w:r>
      <w:r>
        <w:rPr>
          <w:rFonts w:ascii="KZ Times New Roman" w:hAnsi="KZ Times New Roman"/>
          <w:sz w:val="28"/>
          <w:szCs w:val="28"/>
          <w:lang w:val="kk-KZ"/>
        </w:rPr>
        <w:t>үгілгішті болуы керек.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Құрылыс материалдары мен бұйымдарының қасиеті үш негізгі топтарға топтастырылады: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физикалық, механикалық, химиялық, технологиялық </w:t>
      </w:r>
      <w:r w:rsidRPr="003F52E5">
        <w:rPr>
          <w:rFonts w:ascii="KZ Times New Roman" w:hAnsi="KZ Times New Roman"/>
          <w:sz w:val="28"/>
          <w:szCs w:val="28"/>
          <w:lang w:val="kk-KZ"/>
        </w:rPr>
        <w:t>және басқалар.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Физикалық қасиеті: орташа, үйінді, нақты және салыстырмалы тығыздығы; кеуектілік, ылғалдылық, ылғалбергіш, </w:t>
      </w:r>
      <w:r>
        <w:rPr>
          <w:rFonts w:ascii="KZ Times New Roman" w:hAnsi="KZ Times New Roman"/>
          <w:sz w:val="28"/>
          <w:szCs w:val="28"/>
          <w:lang w:val="kk-KZ"/>
        </w:rPr>
        <w:t xml:space="preserve">жылу </w:t>
      </w:r>
      <w:r w:rsidRPr="003F52E5">
        <w:rPr>
          <w:rFonts w:ascii="KZ Times New Roman" w:hAnsi="KZ Times New Roman"/>
          <w:sz w:val="28"/>
          <w:szCs w:val="28"/>
          <w:lang w:val="kk-KZ"/>
        </w:rPr>
        <w:t>өткізгіш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Механикалық қасиеті: сығылу, созылу, майысу, жылжу, серпімділік, иілімділік, қаталдық, қаттылық кезіндегі беріктік ш</w:t>
      </w:r>
      <w:r>
        <w:rPr>
          <w:rFonts w:ascii="KZ Times New Roman" w:hAnsi="KZ Times New Roman"/>
          <w:sz w:val="28"/>
          <w:szCs w:val="28"/>
          <w:lang w:val="kk-KZ"/>
        </w:rPr>
        <w:t>ектері.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Химиялық қасиетіне материалдардың химиялық агрессивті орта әрекетіне қарсыласу қабілеті, материалдардың бүлінуінен олардағы алмасу реакциясының жүрі</w:t>
      </w:r>
      <w:r>
        <w:rPr>
          <w:rFonts w:ascii="KZ Times New Roman" w:hAnsi="KZ Times New Roman"/>
          <w:sz w:val="28"/>
          <w:szCs w:val="28"/>
          <w:lang w:val="kk-KZ"/>
        </w:rPr>
        <w:t xml:space="preserve">луі, өзінің алғашқы қасиетінің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өзгеруі: </w:t>
      </w:r>
      <w:r>
        <w:rPr>
          <w:rFonts w:ascii="KZ Times New Roman" w:hAnsi="KZ Times New Roman"/>
          <w:sz w:val="28"/>
          <w:szCs w:val="28"/>
          <w:lang w:val="kk-KZ"/>
        </w:rPr>
        <w:t>ерігіштігі,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коррозияға төзімділігі, шіруге қарсы төзімділігі, қатаюы.</w:t>
      </w:r>
    </w:p>
    <w:p w:rsidR="002632ED" w:rsidRPr="00191AAA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191AAA">
        <w:rPr>
          <w:rFonts w:ascii="KZ Times New Roman" w:hAnsi="KZ Times New Roman"/>
          <w:sz w:val="28"/>
          <w:szCs w:val="28"/>
          <w:lang w:val="kk-KZ"/>
        </w:rPr>
        <w:t>Технологи</w:t>
      </w:r>
      <w:r w:rsidRPr="003F52E5">
        <w:rPr>
          <w:rFonts w:ascii="KZ Times New Roman" w:hAnsi="KZ Times New Roman"/>
          <w:sz w:val="28"/>
          <w:szCs w:val="28"/>
          <w:lang w:val="kk-KZ"/>
        </w:rPr>
        <w:t>ялық қасиеті</w:t>
      </w:r>
      <w:r w:rsidRPr="00191AAA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ыңғайлы төселгіштігі, жылу төзімділігі, балқығыштығы, қатаю мен кебу жылдамдығы</w:t>
      </w:r>
      <w:r w:rsidRPr="00191AAA">
        <w:rPr>
          <w:rFonts w:ascii="KZ Times New Roman" w:hAnsi="KZ Times New Roman"/>
          <w:sz w:val="28"/>
          <w:szCs w:val="28"/>
          <w:lang w:val="kk-KZ"/>
        </w:rPr>
        <w:t>.</w:t>
      </w:r>
    </w:p>
    <w:p w:rsidR="002632ED" w:rsidRPr="002632ED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2632ED" w:rsidRPr="002632ED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3F52E5">
        <w:rPr>
          <w:rFonts w:ascii="KZ Times New Roman" w:hAnsi="KZ Times New Roman"/>
          <w:b/>
          <w:sz w:val="28"/>
          <w:szCs w:val="28"/>
          <w:lang w:val="kk-KZ"/>
        </w:rPr>
        <w:t>Материалдардың ф</w:t>
      </w:r>
      <w:r w:rsidRPr="002632ED">
        <w:rPr>
          <w:rFonts w:ascii="KZ Times New Roman" w:hAnsi="KZ Times New Roman"/>
          <w:b/>
          <w:sz w:val="28"/>
          <w:szCs w:val="28"/>
          <w:lang w:val="kk-KZ"/>
        </w:rPr>
        <w:t>изи</w:t>
      </w:r>
      <w:r w:rsidRPr="003F52E5">
        <w:rPr>
          <w:rFonts w:ascii="KZ Times New Roman" w:hAnsi="KZ Times New Roman"/>
          <w:b/>
          <w:sz w:val="28"/>
          <w:szCs w:val="28"/>
          <w:lang w:val="kk-KZ"/>
        </w:rPr>
        <w:t xml:space="preserve">калық және </w:t>
      </w:r>
      <w:r w:rsidRPr="002632ED">
        <w:rPr>
          <w:rFonts w:ascii="KZ Times New Roman" w:hAnsi="KZ Times New Roman"/>
          <w:b/>
          <w:sz w:val="28"/>
          <w:szCs w:val="28"/>
          <w:lang w:val="kk-KZ"/>
        </w:rPr>
        <w:t>хими</w:t>
      </w:r>
      <w:r w:rsidRPr="003F52E5">
        <w:rPr>
          <w:rFonts w:ascii="KZ Times New Roman" w:hAnsi="KZ Times New Roman"/>
          <w:b/>
          <w:sz w:val="28"/>
          <w:szCs w:val="28"/>
          <w:lang w:val="kk-KZ"/>
        </w:rPr>
        <w:t>ялық қасиеті</w:t>
      </w:r>
      <w:r w:rsidRPr="002632ED">
        <w:rPr>
          <w:rFonts w:ascii="KZ Times New Roman" w:hAnsi="KZ Times New Roman"/>
          <w:b/>
          <w:sz w:val="28"/>
          <w:szCs w:val="28"/>
          <w:lang w:val="kk-KZ"/>
        </w:rPr>
        <w:t>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Табиғи күйдегі абсолютты құрғақ материалдың орташа тығыздығы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</w:rPr>
        <w:t>ρ</w:t>
      </w:r>
      <w:r w:rsidRPr="002632ED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ср</w:t>
      </w:r>
      <w:r w:rsidRPr="002632ED">
        <w:rPr>
          <w:rFonts w:ascii="KZ Times New Roman" w:hAnsi="KZ Times New Roman"/>
          <w:sz w:val="28"/>
          <w:szCs w:val="28"/>
          <w:lang w:val="kk-KZ"/>
        </w:rPr>
        <w:t>) масс</w:t>
      </w:r>
      <w:r w:rsidRPr="003F52E5">
        <w:rPr>
          <w:rFonts w:ascii="KZ Times New Roman" w:hAnsi="KZ Times New Roman"/>
          <w:sz w:val="28"/>
          <w:szCs w:val="28"/>
          <w:lang w:val="kk-KZ"/>
        </w:rPr>
        <w:t>ас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ы (m) </w:t>
      </w:r>
      <w:r w:rsidRPr="003F52E5">
        <w:rPr>
          <w:rFonts w:ascii="KZ Times New Roman" w:hAnsi="KZ Times New Roman"/>
          <w:sz w:val="28"/>
          <w:szCs w:val="28"/>
          <w:lang w:val="kk-KZ"/>
        </w:rPr>
        <w:t>көлем бірлігі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 (</w:t>
      </w:r>
      <w:r w:rsidRPr="002632ED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2632ED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1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);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ол </w:t>
      </w:r>
      <w:r w:rsidRPr="002632ED">
        <w:rPr>
          <w:rFonts w:ascii="KZ Times New Roman" w:hAnsi="KZ Times New Roman"/>
          <w:sz w:val="28"/>
          <w:szCs w:val="28"/>
          <w:lang w:val="kk-KZ"/>
        </w:rPr>
        <w:t>кг/м</w:t>
      </w:r>
      <w:r w:rsidRPr="002632ED">
        <w:rPr>
          <w:rFonts w:ascii="KZ Times New Roman" w:hAnsi="KZ Times New Roman"/>
          <w:sz w:val="28"/>
          <w:szCs w:val="28"/>
          <w:vertAlign w:val="superscript"/>
          <w:lang w:val="kk-KZ"/>
        </w:rPr>
        <w:t>3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белгіленеді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Кептірілген еркін үйілген материалдың үйінді тығыздығы (</w:t>
      </w:r>
      <w:r w:rsidRPr="003F52E5">
        <w:rPr>
          <w:rFonts w:ascii="KZ Times New Roman" w:hAnsi="KZ Times New Roman"/>
          <w:i/>
          <w:sz w:val="28"/>
          <w:szCs w:val="28"/>
        </w:rPr>
        <w:t>ρ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нас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) массасы (m) көлем бірлігі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н</w:t>
      </w:r>
      <w:r w:rsidRPr="003F52E5">
        <w:rPr>
          <w:rFonts w:ascii="KZ Times New Roman" w:hAnsi="KZ Times New Roman"/>
          <w:sz w:val="28"/>
          <w:szCs w:val="28"/>
          <w:lang w:val="kk-KZ"/>
        </w:rPr>
        <w:t>); ол кг/л, кг/м</w:t>
      </w:r>
      <w:r w:rsidRPr="003F52E5">
        <w:rPr>
          <w:rFonts w:ascii="KZ Times New Roman" w:hAnsi="KZ Times New Roman"/>
          <w:sz w:val="28"/>
          <w:szCs w:val="28"/>
          <w:vertAlign w:val="superscript"/>
          <w:lang w:val="kk-KZ"/>
        </w:rPr>
        <w:t>3</w:t>
      </w:r>
      <w:r>
        <w:rPr>
          <w:rFonts w:ascii="KZ Times New Roman" w:hAnsi="KZ Times New Roman"/>
          <w:sz w:val="28"/>
          <w:szCs w:val="28"/>
          <w:lang w:val="kk-KZ"/>
        </w:rPr>
        <w:t xml:space="preserve"> белгіленеді.</w:t>
      </w:r>
    </w:p>
    <w:p w:rsidR="002632ED" w:rsidRPr="003F52E5" w:rsidRDefault="002632ED" w:rsidP="002632E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Абсолютті тығыз күйдегі материалдың нақты тығыздығы (</w:t>
      </w:r>
      <w:r w:rsidRPr="003F52E5">
        <w:rPr>
          <w:rFonts w:ascii="KZ Times New Roman" w:hAnsi="KZ Times New Roman"/>
          <w:i/>
          <w:sz w:val="28"/>
          <w:szCs w:val="28"/>
        </w:rPr>
        <w:t>ρ</w:t>
      </w:r>
      <w:r>
        <w:rPr>
          <w:rFonts w:ascii="KZ Times New Roman" w:hAnsi="KZ Times New Roman"/>
          <w:sz w:val="28"/>
          <w:szCs w:val="28"/>
          <w:lang w:val="kk-KZ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>массасы (m) көлем бірлігі 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3F52E5">
        <w:rPr>
          <w:rFonts w:ascii="KZ Times New Roman" w:hAnsi="KZ Times New Roman"/>
          <w:sz w:val="28"/>
          <w:szCs w:val="28"/>
          <w:lang w:val="kk-KZ"/>
        </w:rPr>
        <w:t>); ол  г/см</w:t>
      </w:r>
      <w:r w:rsidRPr="003F52E5">
        <w:rPr>
          <w:rFonts w:ascii="KZ Times New Roman" w:hAnsi="KZ Times New Roman"/>
          <w:sz w:val="28"/>
          <w:szCs w:val="28"/>
          <w:vertAlign w:val="superscript"/>
          <w:lang w:val="kk-KZ"/>
        </w:rPr>
        <w:t>3</w:t>
      </w:r>
      <w:r>
        <w:rPr>
          <w:rFonts w:ascii="KZ Times New Roman" w:hAnsi="KZ Times New Roman"/>
          <w:sz w:val="28"/>
          <w:szCs w:val="28"/>
          <w:lang w:val="kk-KZ"/>
        </w:rPr>
        <w:t xml:space="preserve"> белгіленеді.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Кеуектілік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П</w:t>
      </w:r>
      <w:r>
        <w:rPr>
          <w:rFonts w:ascii="KZ Times New Roman" w:hAnsi="KZ Times New Roman"/>
          <w:sz w:val="28"/>
          <w:szCs w:val="28"/>
          <w:lang w:val="kk-KZ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>- материал көлемінің саңылаулар, тесіктер, газ-ауамен толтырылған дәрежесін атайды: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517615">
        <w:rPr>
          <w:rFonts w:ascii="KZ Times New Roman" w:hAnsi="KZ Times New Roman"/>
          <w:sz w:val="28"/>
          <w:szCs w:val="28"/>
          <w:lang w:val="kk-KZ"/>
        </w:rPr>
        <w:t xml:space="preserve">-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қатты </w:t>
      </w:r>
      <w:r w:rsidRPr="00517615">
        <w:rPr>
          <w:rFonts w:ascii="KZ Times New Roman" w:hAnsi="KZ Times New Roman"/>
          <w:sz w:val="28"/>
          <w:szCs w:val="28"/>
          <w:lang w:val="kk-KZ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>дар үшін</w:t>
      </w:r>
      <w:r w:rsidRPr="00517615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position w:val="-30"/>
          <w:sz w:val="28"/>
          <w:szCs w:val="28"/>
        </w:rPr>
        <w:object w:dxaOrig="18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36pt" o:ole="" fillcolor="window">
            <v:imagedata r:id="rId4" o:title=""/>
          </v:shape>
          <o:OLEObject Type="Embed" ProgID="Equation.3" ShapeID="_x0000_i1025" DrawAspect="Content" ObjectID="_1632034172" r:id="rId5"/>
        </w:object>
      </w:r>
      <w:r w:rsidRPr="00517615">
        <w:rPr>
          <w:rFonts w:ascii="KZ Times New Roman" w:hAnsi="KZ Times New Roman"/>
          <w:sz w:val="28"/>
          <w:szCs w:val="28"/>
          <w:lang w:val="kk-KZ"/>
        </w:rPr>
        <w:t xml:space="preserve">. </w:t>
      </w:r>
      <w:r w:rsidRPr="00517615">
        <w:rPr>
          <w:rFonts w:ascii="KZ Times New Roman" w:hAnsi="KZ Times New Roman"/>
          <w:sz w:val="28"/>
          <w:szCs w:val="28"/>
          <w:lang w:val="kk-KZ"/>
        </w:rPr>
        <w:tab/>
      </w:r>
      <w:r w:rsidRPr="00517615">
        <w:rPr>
          <w:rFonts w:ascii="KZ Times New Roman" w:hAnsi="KZ Times New Roman"/>
          <w:sz w:val="28"/>
          <w:szCs w:val="28"/>
          <w:lang w:val="kk-KZ"/>
        </w:rPr>
        <w:tab/>
        <w:t xml:space="preserve">        </w:t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(1.1)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lastRenderedPageBreak/>
        <w:t xml:space="preserve">- үйінді материалдар үшін: </w:t>
      </w:r>
      <w:r w:rsidRPr="003F52E5">
        <w:rPr>
          <w:rFonts w:ascii="KZ Times New Roman" w:hAnsi="KZ Times New Roman"/>
          <w:position w:val="-30"/>
          <w:sz w:val="28"/>
          <w:szCs w:val="28"/>
        </w:rPr>
        <w:object w:dxaOrig="2000" w:dyaOrig="720">
          <v:shape id="_x0000_i1026" type="#_x0000_t75" style="width:99.75pt;height:36pt" o:ole="" fillcolor="window">
            <v:imagedata r:id="rId6" o:title=""/>
          </v:shape>
          <o:OLEObject Type="Embed" ProgID="Equation.3" ShapeID="_x0000_i1026" DrawAspect="Content" ObjectID="_1632034173" r:id="rId7"/>
        </w:object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(1.2)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Гид</w:t>
      </w:r>
      <w:r w:rsidRPr="003F52E5">
        <w:rPr>
          <w:rFonts w:ascii="KZ Times New Roman" w:hAnsi="KZ Times New Roman"/>
          <w:sz w:val="28"/>
          <w:szCs w:val="28"/>
          <w:lang w:val="kk-KZ"/>
        </w:rPr>
        <w:t>роскопиялық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- қоршаған ортадан материалдың ылғал сіңіру және материал массасында оның ісіну қабілеті. </w:t>
      </w:r>
    </w:p>
    <w:p w:rsidR="002632ED" w:rsidRPr="00094862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Ылғалдылық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W(%)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материалдағы су массасының </w:t>
      </w:r>
      <w:r w:rsidRPr="00094862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094862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094862">
        <w:rPr>
          <w:rFonts w:ascii="KZ Times New Roman" w:hAnsi="KZ Times New Roman"/>
          <w:i/>
          <w:sz w:val="28"/>
          <w:szCs w:val="28"/>
          <w:lang w:val="kk-KZ"/>
        </w:rPr>
        <w:t>=m</w:t>
      </w:r>
      <w:r w:rsidRPr="00094862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1</w:t>
      </w:r>
      <w:r w:rsidRPr="00094862">
        <w:rPr>
          <w:rFonts w:ascii="KZ Times New Roman" w:hAnsi="KZ Times New Roman"/>
          <w:i/>
          <w:sz w:val="28"/>
          <w:szCs w:val="28"/>
          <w:lang w:val="kk-KZ"/>
        </w:rPr>
        <w:t xml:space="preserve">-m </w:t>
      </w:r>
      <w:r w:rsidRPr="00094862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абсолюттік құрғақ күйдегі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массасына қатынасы</w:t>
      </w:r>
      <w:r w:rsidRPr="00094862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position w:val="-30"/>
          <w:sz w:val="28"/>
          <w:szCs w:val="28"/>
        </w:rPr>
        <w:object w:dxaOrig="2079" w:dyaOrig="720">
          <v:shape id="_x0000_i1027" type="#_x0000_t75" style="width:104.25pt;height:36pt" o:ole="" fillcolor="window">
            <v:imagedata r:id="rId8" o:title=""/>
          </v:shape>
          <o:OLEObject Type="Embed" ProgID="Equation.3" ShapeID="_x0000_i1027" DrawAspect="Content" ObjectID="_1632034174" r:id="rId9"/>
        </w:object>
      </w:r>
      <w:r w:rsidRPr="00094862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094862">
        <w:rPr>
          <w:rFonts w:ascii="KZ Times New Roman" w:hAnsi="KZ Times New Roman"/>
          <w:sz w:val="28"/>
          <w:szCs w:val="28"/>
          <w:lang w:val="kk-KZ"/>
        </w:rPr>
        <w:tab/>
      </w:r>
      <w:r w:rsidRPr="00094862">
        <w:rPr>
          <w:rFonts w:ascii="KZ Times New Roman" w:hAnsi="KZ Times New Roman"/>
          <w:sz w:val="28"/>
          <w:szCs w:val="28"/>
          <w:lang w:val="kk-KZ"/>
        </w:rPr>
        <w:tab/>
        <w:t>(1.3)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Су жұту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2632ED">
        <w:rPr>
          <w:rFonts w:ascii="KZ Times New Roman" w:hAnsi="KZ Times New Roman"/>
          <w:i/>
          <w:sz w:val="28"/>
          <w:szCs w:val="28"/>
          <w:lang w:val="kk-KZ"/>
        </w:rPr>
        <w:t>W</w:t>
      </w:r>
      <w:r w:rsidRPr="002632ED">
        <w:rPr>
          <w:rFonts w:ascii="KZ Times New Roman" w:hAnsi="KZ Times New Roman"/>
          <w:sz w:val="28"/>
          <w:szCs w:val="28"/>
          <w:lang w:val="kk-KZ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материалдың су жұтуы және оның өз массасында ұстап  қалу қабілетімен сипатталады. Салмақтық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W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және көлемдік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W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о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су жұту болып бөлінеді.</w:t>
      </w:r>
    </w:p>
    <w:p w:rsidR="002632ED" w:rsidRPr="003F52E5" w:rsidRDefault="002632ED" w:rsidP="002632ED">
      <w:pPr>
        <w:tabs>
          <w:tab w:val="left" w:pos="2813"/>
        </w:tabs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Салмақтық су жұту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(%)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материалдың массасы бойынша су жұтуы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материалдың абсолюттік  құрғақ күйдегі массасына қатынасы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m</w:t>
      </w:r>
      <w:r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position w:val="-28"/>
          <w:sz w:val="28"/>
          <w:szCs w:val="28"/>
        </w:rPr>
        <w:object w:dxaOrig="1660" w:dyaOrig="680">
          <v:shape id="_x0000_i1028" type="#_x0000_t75" style="width:83.25pt;height:33.75pt" o:ole="" fillcolor="window">
            <v:imagedata r:id="rId10" o:title=""/>
          </v:shape>
          <o:OLEObject Type="Embed" ProgID="Equation.3" ShapeID="_x0000_i1028" DrawAspect="Content" ObjectID="_1632034175" r:id="rId11"/>
        </w:objec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(1.4)</w:t>
      </w:r>
    </w:p>
    <w:p w:rsidR="002632ED" w:rsidRPr="003F52E5" w:rsidRDefault="002632ED" w:rsidP="002632ED">
      <w:pPr>
        <w:tabs>
          <w:tab w:val="left" w:pos="2813"/>
        </w:tabs>
        <w:ind w:firstLine="539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Көлемдік су жұту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(%)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материалдың массасы бойынша су жұтуы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/</w:t>
      </w:r>
      <w:r w:rsidRPr="003F52E5">
        <w:rPr>
          <w:rFonts w:ascii="KZ Times New Roman" w:hAnsi="KZ Times New Roman"/>
          <w:i/>
          <w:sz w:val="28"/>
          <w:szCs w:val="28"/>
          <w:lang w:val="en-US"/>
        </w:rPr>
        <w:t>ρ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оның қаныққан күйдегі көлемінің қатынасы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2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position w:val="-32"/>
          <w:sz w:val="28"/>
          <w:szCs w:val="28"/>
        </w:rPr>
        <w:object w:dxaOrig="2160" w:dyaOrig="760">
          <v:shape id="_x0000_i1029" type="#_x0000_t75" style="width:108pt;height:38.25pt" o:ole="" fillcolor="window">
            <v:imagedata r:id="rId12" o:title=""/>
          </v:shape>
          <o:OLEObject Type="Embed" ProgID="Equation.3" ShapeID="_x0000_i1029" DrawAspect="Content" ObjectID="_1632034176" r:id="rId13"/>
        </w:object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(1.5)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Ылғал бергіштігі – материалдың ылғал беру қабілеті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3F52E5">
        <w:rPr>
          <w:rFonts w:ascii="KZ Times New Roman" w:hAnsi="KZ Times New Roman"/>
          <w:b/>
          <w:sz w:val="28"/>
          <w:szCs w:val="28"/>
          <w:lang w:val="kk-KZ"/>
        </w:rPr>
        <w:t>Материалдардың механикалық қасиеті.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Сығылу кезіндегі беріктік шегі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Rсж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бұзушы күшті 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Р(Н)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үлгі қимасы ауданы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F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(см</w:t>
      </w:r>
      <w:r w:rsidRPr="003F52E5">
        <w:rPr>
          <w:rFonts w:ascii="KZ Times New Roman" w:hAnsi="KZ Times New Roman"/>
          <w:sz w:val="28"/>
          <w:szCs w:val="28"/>
          <w:vertAlign w:val="superscript"/>
          <w:lang w:val="kk-KZ"/>
        </w:rPr>
        <w:t>2</w:t>
      </w:r>
      <w:r>
        <w:rPr>
          <w:rFonts w:ascii="KZ Times New Roman" w:hAnsi="KZ Times New Roman"/>
          <w:sz w:val="28"/>
          <w:szCs w:val="28"/>
          <w:lang w:val="kk-KZ"/>
        </w:rPr>
        <w:t xml:space="preserve">) қатынасымен анықтайды. </w:t>
      </w:r>
      <w:r w:rsidRPr="003F52E5">
        <w:rPr>
          <w:rFonts w:ascii="KZ Times New Roman" w:hAnsi="KZ Times New Roman"/>
          <w:sz w:val="28"/>
          <w:szCs w:val="28"/>
          <w:lang w:val="kk-KZ"/>
        </w:rPr>
        <w:t>Ол үлгі өлшемдеріне, жүктеме беру жылдам</w:t>
      </w:r>
      <w:r w:rsidRPr="00481D24">
        <w:rPr>
          <w:rFonts w:ascii="KZ Times New Roman" w:hAnsi="KZ Times New Roman"/>
          <w:sz w:val="28"/>
          <w:szCs w:val="28"/>
          <w:lang w:val="kk-KZ"/>
        </w:rPr>
        <w:t>д</w:t>
      </w:r>
      <w:r w:rsidRPr="003F52E5">
        <w:rPr>
          <w:rFonts w:ascii="KZ Times New Roman" w:hAnsi="KZ Times New Roman"/>
          <w:sz w:val="28"/>
          <w:szCs w:val="28"/>
          <w:lang w:val="kk-KZ"/>
        </w:rPr>
        <w:t>ығына, үлгі формасына, ы</w:t>
      </w:r>
      <w:r>
        <w:rPr>
          <w:rFonts w:ascii="KZ Times New Roman" w:hAnsi="KZ Times New Roman"/>
          <w:sz w:val="28"/>
          <w:szCs w:val="28"/>
          <w:lang w:val="kk-KZ"/>
        </w:rPr>
        <w:t>лғалдылыққа  байланысты болады.</w:t>
      </w:r>
    </w:p>
    <w:p w:rsidR="002632ED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Созылу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кезіндегі беріктік шегі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R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р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бұзушы күшті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Р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үлгі қимасының алғашқы ауданына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F</w:t>
      </w:r>
      <w:r>
        <w:rPr>
          <w:rFonts w:ascii="KZ Times New Roman" w:hAnsi="KZ Times New Roman"/>
          <w:sz w:val="28"/>
          <w:szCs w:val="28"/>
          <w:lang w:val="kk-KZ"/>
        </w:rPr>
        <w:t xml:space="preserve"> қатынасымен анықтайды.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Майысу кезіндегі беріктік шегі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R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изг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арнаулы </w:t>
      </w:r>
      <w:r>
        <w:rPr>
          <w:rFonts w:ascii="KZ Times New Roman" w:hAnsi="KZ Times New Roman"/>
          <w:sz w:val="28"/>
          <w:szCs w:val="28"/>
          <w:lang w:val="kk-KZ"/>
        </w:rPr>
        <w:t>дайындалған білікпен анықтайды.</w:t>
      </w:r>
    </w:p>
    <w:p w:rsidR="002632ED" w:rsidRPr="003F52E5" w:rsidRDefault="002632ED" w:rsidP="002632E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Қатаңдық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>аздаған серпімді деформация беретін материалдың қасиеті</w:t>
      </w:r>
      <w:r w:rsidRPr="003F52E5">
        <w:rPr>
          <w:rFonts w:ascii="KZ Times New Roman" w:hAnsi="KZ Times New Roman"/>
          <w:sz w:val="28"/>
          <w:szCs w:val="28"/>
        </w:rPr>
        <w:t>.</w:t>
      </w:r>
    </w:p>
    <w:p w:rsidR="00C76541" w:rsidRDefault="002632ED" w:rsidP="002632ED">
      <w:r w:rsidRPr="003F52E5">
        <w:rPr>
          <w:rFonts w:ascii="KZ Times New Roman" w:hAnsi="KZ Times New Roman"/>
          <w:sz w:val="28"/>
          <w:szCs w:val="28"/>
          <w:lang w:val="kk-KZ"/>
        </w:rPr>
        <w:t>Қаттылық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болат шарикті тұрақты жүктеме астында оған қарсылық көрсететін материалдың </w:t>
      </w:r>
      <w:r w:rsidRPr="003F52E5">
        <w:rPr>
          <w:rFonts w:ascii="KZ Times New Roman" w:hAnsi="KZ Times New Roman"/>
          <w:sz w:val="28"/>
          <w:szCs w:val="28"/>
        </w:rPr>
        <w:t xml:space="preserve">(металл, бетон, </w:t>
      </w:r>
      <w:r w:rsidRPr="003F52E5">
        <w:rPr>
          <w:rFonts w:ascii="KZ Times New Roman" w:hAnsi="KZ Times New Roman"/>
          <w:sz w:val="28"/>
          <w:szCs w:val="28"/>
          <w:lang w:val="kk-KZ"/>
        </w:rPr>
        <w:t>ағаштар</w:t>
      </w:r>
      <w:r w:rsidRPr="003F52E5">
        <w:rPr>
          <w:rFonts w:ascii="KZ Times New Roman" w:hAnsi="KZ Times New Roman"/>
          <w:sz w:val="28"/>
          <w:szCs w:val="28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>қабілеті</w:t>
      </w:r>
      <w:r w:rsidRPr="003F52E5">
        <w:rPr>
          <w:rFonts w:ascii="KZ Times New Roman" w:hAnsi="KZ Times New Roman"/>
          <w:sz w:val="28"/>
          <w:szCs w:val="28"/>
        </w:rPr>
        <w:t>.</w:t>
      </w:r>
    </w:p>
    <w:sectPr w:rsidR="00C765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379"/>
    <w:rsid w:val="002632ED"/>
    <w:rsid w:val="00494379"/>
    <w:rsid w:val="00517615"/>
    <w:rsid w:val="00C7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A6FB85-3858-48BD-A492-7DBA64BF2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2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632ED"/>
    <w:pPr>
      <w:keepNext/>
      <w:jc w:val="center"/>
      <w:outlineLvl w:val="0"/>
    </w:pPr>
    <w:rPr>
      <w:b/>
      <w:bCs/>
      <w:sz w:val="3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32ED"/>
    <w:rPr>
      <w:rFonts w:ascii="Times New Roman" w:eastAsia="Times New Roman" w:hAnsi="Times New Roman" w:cs="Times New Roman"/>
      <w:b/>
      <w:bCs/>
      <w:sz w:val="32"/>
      <w:szCs w:val="24"/>
      <w:u w:val="single"/>
      <w:lang w:eastAsia="ru-RU"/>
    </w:rPr>
  </w:style>
  <w:style w:type="paragraph" w:styleId="a3">
    <w:name w:val="Body Text Indent"/>
    <w:basedOn w:val="a"/>
    <w:link w:val="a4"/>
    <w:rsid w:val="002632E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632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4</cp:revision>
  <dcterms:created xsi:type="dcterms:W3CDTF">2019-10-08T03:55:00Z</dcterms:created>
  <dcterms:modified xsi:type="dcterms:W3CDTF">2019-10-08T04:03:00Z</dcterms:modified>
</cp:coreProperties>
</file>